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417"/>
        <w:gridCol w:w="1701"/>
        <w:gridCol w:w="1418"/>
        <w:gridCol w:w="3118"/>
        <w:gridCol w:w="2268"/>
        <w:gridCol w:w="1701"/>
        <w:gridCol w:w="1537"/>
      </w:tblGrid>
      <w:tr w:rsidR="006F2A5D" w:rsidRPr="000736A5" w:rsidTr="00C157F3">
        <w:trPr>
          <w:trHeight w:val="984"/>
        </w:trPr>
        <w:tc>
          <w:tcPr>
            <w:tcW w:w="147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5D" w:rsidRDefault="006F2A5D" w:rsidP="00073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E5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выявлению и</w:t>
            </w:r>
            <w:r w:rsidRPr="009B73E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способностей и талантов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обучающихся, в том числе с ОВЗ, </w:t>
            </w:r>
          </w:p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2024-2025 учебный год.</w:t>
            </w:r>
          </w:p>
        </w:tc>
      </w:tr>
      <w:tr w:rsidR="006F2A5D" w:rsidRPr="000736A5" w:rsidTr="000736A5">
        <w:trPr>
          <w:trHeight w:val="9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5D" w:rsidRPr="000736A5" w:rsidRDefault="006F2A5D" w:rsidP="0009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из перечня (Красноярский край)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09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5D" w:rsidRPr="000736A5" w:rsidRDefault="006F2A5D" w:rsidP="0009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A5D" w:rsidRPr="000736A5" w:rsidRDefault="006F2A5D" w:rsidP="006F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положение</w:t>
            </w:r>
          </w:p>
        </w:tc>
      </w:tr>
      <w:tr w:rsidR="006F2A5D" w:rsidRPr="000736A5" w:rsidTr="000736A5">
        <w:trPr>
          <w:trHeight w:val="61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МИН.НАУКИ И ВЫСШЕГО ОБРАЗОВАНИЯ РФ, ПРИКАЗ от 30 августа 2024 г. N 571,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Некоммерческая организация благотвори</w:t>
            </w:r>
            <w:r w:rsidRPr="00D13971">
              <w:t>т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ельный фонд наследия Менделеева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Биологическая; Естественно-математическая. Физическая; Инженерная; История, искусство и культура; Социально-психологическая секция; Социальные инициативы и прикладные исследования; Эколого-географическая; Экономика и промышленность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-технологии; Краеведение. История семьи; Медицина, здоровье, физкультура; Филологические науки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Литературоведческая; Туристско-экскурсионная; Химическая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https://bfnm.ru/index.php/festival-leonardo/polozhenie-leonardo</w:t>
              </w:r>
            </w:hyperlink>
          </w:p>
        </w:tc>
      </w:tr>
      <w:tr w:rsidR="006F2A5D" w:rsidRPr="000736A5" w:rsidTr="000736A5">
        <w:trPr>
          <w:trHeight w:val="37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МИН.ПРОСВЕЩЕНИЯ РФ,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от 30 августа 2024 г. N 620, порядковый номер - 109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 Всероссийский литературный конкурс "Звезда Арктики - Умка" с международным участием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Сказка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Стихотворение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Сочинение (эссе)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приема работ: с 01 декабря 2024 по 17 января 2025 г.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роки проведения оценки работ жюри с 3 февраля по 17 февраля 2025 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уровень 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уровень 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уровень 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https://roev.ru/posetitelyam/konkursy-i-rozygryshi/viii-vserossiyskiy-literaturnyy-konkurs-zvezda-arktiki-umka-s-mezhdunarodnym-uchastiem.html?ysclid=m34jui4grd517358764 </w:t>
              </w:r>
            </w:hyperlink>
          </w:p>
        </w:tc>
      </w:tr>
      <w:tr w:rsidR="006F2A5D" w:rsidRPr="000736A5" w:rsidTr="000736A5">
        <w:trPr>
          <w:trHeight w:val="256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МИН.ПРОСВЕЩЕНИЯ РФ,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от 30 августа 2024 г. N 620, порядковый номер - 71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Всероссийский детский экологический фестиваль с международным участием "</w:t>
            </w:r>
            <w:proofErr w:type="spellStart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ЭкоСказы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Роева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ручья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Культура, Экология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 по 20 октября 2024 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https://roev.ru/posetitelyam/konkursy-i-rozygryshi/iv-vserossiyskiy-detskiy-ekologicheskiy-festival-c-mezhdunarodnym-uchastiem-ekoskazy-roeva-ruchya.html?ysclid=m34jrz0ggj681440417</w:t>
              </w:r>
            </w:hyperlink>
          </w:p>
        </w:tc>
      </w:tr>
      <w:tr w:rsidR="006F2A5D" w:rsidRPr="000736A5" w:rsidTr="000736A5">
        <w:trPr>
          <w:trHeight w:val="20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МИН.ПРОСВЕЩЕНИЯ РФ,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ПРИКАЗ от 30 августа 2024 г. N 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620, порядковый номер - 442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Всероссийский конкурс исследовательских работ и творческих проектов дошкольник</w:t>
            </w: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ов и младших школьников "Я - исследователь"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дополнительного образования "Центр творческого развития и 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гуманитарного образования" города Сочи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6 до 10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секция: живая природа; Естественнонаучная секция: неживая природа; Гуманитарный; Физика, математика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тур с 01.04.2025 по 10.04.2025, 2 тур с 10.04.2025 по 30.04.2025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https://issledovatel.pro/konkursy/ya-issledovatel/</w:t>
              </w:r>
            </w:hyperlink>
          </w:p>
        </w:tc>
      </w:tr>
      <w:tr w:rsidR="006F2A5D" w:rsidRPr="000736A5" w:rsidTr="000736A5">
        <w:trPr>
          <w:trHeight w:val="20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МИН.ПРОСВЕЩЕНИЯ РФ,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от 30 августа 2024 г. N 620, порядковый номер - 780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Городской инженерно-технологический фестиваль "RoboDrive-2024"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"Лицей N 6 "Перспектива"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Хакатон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Инженерный проект; Комплексная инженерная олимпиада; Соревнования мобильных робототехнических систем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https://kimc.ms/upload/iblock/be1/Положение_roboDrive_2024.pdf</w:t>
              </w:r>
            </w:hyperlink>
          </w:p>
        </w:tc>
      </w:tr>
      <w:tr w:rsidR="006F2A5D" w:rsidRPr="000736A5" w:rsidTr="000736A5">
        <w:trPr>
          <w:trHeight w:val="21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МИН.ПРОСВЕЩЕНИЯ РФ,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от 30 августа 2024 г. N 620, порядковый номер -№ 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международный фестиваль робототехники "</w:t>
            </w:r>
            <w:proofErr w:type="spellStart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РобоФинист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- октябрь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уровень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https://robofinist.ru/event</w:t>
              </w:r>
            </w:hyperlink>
          </w:p>
        </w:tc>
      </w:tr>
      <w:tr w:rsidR="006F2A5D" w:rsidRPr="000736A5" w:rsidTr="000736A5">
        <w:trPr>
          <w:trHeight w:val="57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физкультурно-спортивный комплекс</w:t>
            </w: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«Готов к труду и обороне!»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"ЦФСП "СОКОЛ"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https://www.gto.ru/</w:t>
              </w:r>
            </w:hyperlink>
          </w:p>
        </w:tc>
      </w:tr>
      <w:tr w:rsidR="006F2A5D" w:rsidRPr="000736A5" w:rsidTr="000736A5">
        <w:trPr>
          <w:trHeight w:val="34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чемпионат для дошкольников «</w:t>
            </w:r>
            <w:proofErr w:type="spellStart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ДЕТальки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 «УЦДО»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2025 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https://urcdo.ucoz.ru/meropriyatiya/24-25/proekt_polozhenija_detalki_2025.docx</w:t>
              </w:r>
            </w:hyperlink>
          </w:p>
        </w:tc>
      </w:tr>
      <w:tr w:rsidR="006F2A5D" w:rsidRPr="000736A5" w:rsidTr="000736A5">
        <w:trPr>
          <w:trHeight w:val="24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межмуниципальный фестиваль инженерных разработок и проектов «АРДУФЕСТ»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«УЦДО»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https://urcdo.ucoz.ru/meropriyatiya/24-25/proekt_polozhenija-ardufest_2025.doc</w:t>
              </w:r>
            </w:hyperlink>
          </w:p>
        </w:tc>
      </w:tr>
      <w:tr w:rsidR="006F2A5D" w:rsidRPr="000736A5" w:rsidTr="000736A5">
        <w:trPr>
          <w:trHeight w:val="31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D13971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детский чемпионат «</w:t>
            </w:r>
            <w:proofErr w:type="spellStart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ПРОФИДетство</w:t>
            </w:r>
            <w:proofErr w:type="spellEnd"/>
            <w:r w:rsidRPr="00073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«УЦДО»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13971">
              <w:t>-</w:t>
            </w: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F2A5D" w:rsidRPr="000736A5" w:rsidRDefault="006F2A5D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2A5D" w:rsidRPr="000736A5" w:rsidRDefault="005A10AB" w:rsidP="00073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F2A5D" w:rsidRPr="000736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https://urcdo.ucoz.ru/meropriyatiya/24-25/proekt_polozhenija_chempionat_profidetstvo_2025.docx</w:t>
              </w:r>
            </w:hyperlink>
          </w:p>
        </w:tc>
      </w:tr>
    </w:tbl>
    <w:p w:rsidR="00E212DB" w:rsidRPr="00D13971" w:rsidRDefault="00E212DB" w:rsidP="00D13971"/>
    <w:sectPr w:rsidR="00E212DB" w:rsidRPr="00D13971" w:rsidSect="00F80800">
      <w:headerReference w:type="first" r:id="rId18"/>
      <w:pgSz w:w="16838" w:h="11906" w:orient="landscape"/>
      <w:pgMar w:top="850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AB" w:rsidRDefault="005A10AB" w:rsidP="00B325F2">
      <w:pPr>
        <w:spacing w:after="0" w:line="240" w:lineRule="auto"/>
      </w:pPr>
      <w:r>
        <w:separator/>
      </w:r>
    </w:p>
  </w:endnote>
  <w:endnote w:type="continuationSeparator" w:id="0">
    <w:p w:rsidR="005A10AB" w:rsidRDefault="005A10AB" w:rsidP="00B3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AB" w:rsidRDefault="005A10AB" w:rsidP="00B325F2">
      <w:pPr>
        <w:spacing w:after="0" w:line="240" w:lineRule="auto"/>
      </w:pPr>
      <w:r>
        <w:separator/>
      </w:r>
    </w:p>
  </w:footnote>
  <w:footnote w:type="continuationSeparator" w:id="0">
    <w:p w:rsidR="005A10AB" w:rsidRDefault="005A10AB" w:rsidP="00B3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DE" w:rsidRDefault="001F2FDE" w:rsidP="001F2FDE">
    <w:pPr>
      <w:spacing w:after="0"/>
      <w:ind w:left="10632"/>
      <w:rPr>
        <w:rFonts w:ascii="Times New Roman" w:hAnsi="Times New Roman" w:cs="Times New Roman"/>
        <w:sz w:val="24"/>
        <w:szCs w:val="24"/>
      </w:rPr>
    </w:pPr>
  </w:p>
  <w:p w:rsidR="001F2FDE" w:rsidRDefault="001F2FDE" w:rsidP="001F2FDE">
    <w:pPr>
      <w:spacing w:after="0"/>
      <w:ind w:left="10632"/>
      <w:rPr>
        <w:rFonts w:ascii="Times New Roman" w:hAnsi="Times New Roman" w:cs="Times New Roman"/>
        <w:sz w:val="24"/>
        <w:szCs w:val="24"/>
      </w:rPr>
    </w:pPr>
  </w:p>
  <w:p w:rsidR="001F2FDE" w:rsidRDefault="001F2FDE" w:rsidP="001F2FDE">
    <w:pPr>
      <w:spacing w:after="0"/>
      <w:ind w:left="10632"/>
      <w:rPr>
        <w:rFonts w:ascii="Times New Roman" w:hAnsi="Times New Roman" w:cs="Times New Roman"/>
        <w:sz w:val="24"/>
        <w:szCs w:val="24"/>
      </w:rPr>
    </w:pPr>
  </w:p>
  <w:p w:rsidR="00E212DB" w:rsidRPr="00B325F2" w:rsidRDefault="00E212DB" w:rsidP="001F2FDE">
    <w:pPr>
      <w:spacing w:after="0"/>
      <w:ind w:left="10632"/>
      <w:rPr>
        <w:rFonts w:ascii="Times New Roman" w:hAnsi="Times New Roman" w:cs="Times New Roman"/>
        <w:sz w:val="24"/>
        <w:szCs w:val="24"/>
      </w:rPr>
    </w:pPr>
    <w:r w:rsidRPr="00B325F2">
      <w:rPr>
        <w:rFonts w:ascii="Times New Roman" w:hAnsi="Times New Roman" w:cs="Times New Roman"/>
        <w:sz w:val="24"/>
        <w:szCs w:val="24"/>
      </w:rPr>
      <w:t xml:space="preserve">Приложение №1 к приказу </w:t>
    </w:r>
  </w:p>
  <w:p w:rsidR="00E212DB" w:rsidRPr="00B325F2" w:rsidRDefault="00E212DB" w:rsidP="001F2FDE">
    <w:pPr>
      <w:spacing w:after="0"/>
      <w:ind w:left="10632"/>
      <w:rPr>
        <w:rFonts w:ascii="Times New Roman" w:hAnsi="Times New Roman" w:cs="Times New Roman"/>
        <w:sz w:val="24"/>
        <w:szCs w:val="24"/>
      </w:rPr>
    </w:pPr>
    <w:r w:rsidRPr="00B325F2">
      <w:rPr>
        <w:rFonts w:ascii="Times New Roman" w:hAnsi="Times New Roman" w:cs="Times New Roman"/>
        <w:sz w:val="24"/>
        <w:szCs w:val="24"/>
      </w:rPr>
      <w:t>МКУ «Управление образование»</w:t>
    </w:r>
  </w:p>
  <w:p w:rsidR="00E212DB" w:rsidRPr="001F2FDE" w:rsidRDefault="00E212DB" w:rsidP="001F2FDE">
    <w:pPr>
      <w:ind w:left="10632"/>
      <w:rPr>
        <w:rFonts w:ascii="Times New Roman" w:hAnsi="Times New Roman" w:cs="Times New Roman"/>
        <w:sz w:val="24"/>
        <w:szCs w:val="24"/>
      </w:rPr>
    </w:pPr>
    <w:r w:rsidRPr="00B325F2">
      <w:rPr>
        <w:rFonts w:ascii="Times New Roman" w:hAnsi="Times New Roman" w:cs="Times New Roman"/>
        <w:sz w:val="24"/>
        <w:szCs w:val="24"/>
      </w:rPr>
      <w:t>от 0</w:t>
    </w:r>
    <w:r w:rsidR="00A170FC">
      <w:rPr>
        <w:rFonts w:ascii="Times New Roman" w:hAnsi="Times New Roman" w:cs="Times New Roman"/>
        <w:sz w:val="24"/>
        <w:szCs w:val="24"/>
      </w:rPr>
      <w:t>4</w:t>
    </w:r>
    <w:r w:rsidR="001F2FDE">
      <w:rPr>
        <w:rFonts w:ascii="Times New Roman" w:hAnsi="Times New Roman" w:cs="Times New Roman"/>
        <w:sz w:val="24"/>
        <w:szCs w:val="24"/>
      </w:rPr>
      <w:t xml:space="preserve">.12.2024 № 199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B"/>
    <w:rsid w:val="000736A5"/>
    <w:rsid w:val="000E49CC"/>
    <w:rsid w:val="001F2FDE"/>
    <w:rsid w:val="00261255"/>
    <w:rsid w:val="0043702D"/>
    <w:rsid w:val="005A10AB"/>
    <w:rsid w:val="006F2A5D"/>
    <w:rsid w:val="007957C5"/>
    <w:rsid w:val="008A3833"/>
    <w:rsid w:val="0090529B"/>
    <w:rsid w:val="009A7E06"/>
    <w:rsid w:val="009D4A07"/>
    <w:rsid w:val="00A170FC"/>
    <w:rsid w:val="00B325F2"/>
    <w:rsid w:val="00B95811"/>
    <w:rsid w:val="00BC7009"/>
    <w:rsid w:val="00C82BF0"/>
    <w:rsid w:val="00D13971"/>
    <w:rsid w:val="00E212DB"/>
    <w:rsid w:val="00F80800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F2"/>
  </w:style>
  <w:style w:type="paragraph" w:styleId="a5">
    <w:name w:val="footer"/>
    <w:basedOn w:val="a"/>
    <w:link w:val="a6"/>
    <w:uiPriority w:val="99"/>
    <w:unhideWhenUsed/>
    <w:rsid w:val="00B3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F2"/>
  </w:style>
  <w:style w:type="paragraph" w:styleId="a7">
    <w:name w:val="Balloon Text"/>
    <w:basedOn w:val="a"/>
    <w:link w:val="a8"/>
    <w:uiPriority w:val="99"/>
    <w:semiHidden/>
    <w:unhideWhenUsed/>
    <w:rsid w:val="00F8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736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36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5F2"/>
  </w:style>
  <w:style w:type="paragraph" w:styleId="a5">
    <w:name w:val="footer"/>
    <w:basedOn w:val="a"/>
    <w:link w:val="a6"/>
    <w:uiPriority w:val="99"/>
    <w:unhideWhenUsed/>
    <w:rsid w:val="00B3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5F2"/>
  </w:style>
  <w:style w:type="paragraph" w:styleId="a7">
    <w:name w:val="Balloon Text"/>
    <w:basedOn w:val="a"/>
    <w:link w:val="a8"/>
    <w:uiPriority w:val="99"/>
    <w:semiHidden/>
    <w:unhideWhenUsed/>
    <w:rsid w:val="00F8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736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36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nm.ru/index.php/festival-leonardo/polozhenie-leonardo" TargetMode="External"/><Relationship Id="rId13" Type="http://schemas.openxmlformats.org/officeDocument/2006/relationships/hyperlink" Target="https://robofinist.ru/even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imc.ms/upload/iblock/be1/&#1055;&#1086;&#1083;&#1086;&#1078;&#1077;&#1085;&#1080;&#1077;_roboDrive_2024.pdf" TargetMode="External"/><Relationship Id="rId17" Type="http://schemas.openxmlformats.org/officeDocument/2006/relationships/hyperlink" Target="https://urcdo.ucoz.ru/meropriyatiya/24-25/proekt_polozhenija_chempionat_profidetstvo_202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cdo.ucoz.ru/meropriyatiya/24-25/proekt_polozhenija-ardufest_2025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sledovatel.pro/konkursy/ya-issledovate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urcdo.ucoz.ru%2Fmeropriyatiya%2F24-25%2Fproekt_polozhenija_detalki_2025.docx&amp;cc_key=" TargetMode="External"/><Relationship Id="rId10" Type="http://schemas.openxmlformats.org/officeDocument/2006/relationships/hyperlink" Target="https://roev.ru/posetitelyam/konkursy-i-rozygryshi/iv-vserossiyskiy-detskiy-ekologicheskiy-festival-c-mezhdunarodnym-uchastiem-ekoskazy-roeva-ruchya.html?ysclid=m34jrz0ggj68144041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ev.ru/posetitelyam/konkursy-i-rozygryshi/viii-vserossiyskiy-literaturnyy-konkurs-zvezda-arktiki-umka-s-mezhdunarodnym-uchastiem.html?ysclid=m34jui4grd517358764" TargetMode="External"/><Relationship Id="rId14" Type="http://schemas.openxmlformats.org/officeDocument/2006/relationships/hyperlink" Target="https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74C3-BAF7-47F3-8DA6-616211D4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User</cp:lastModifiedBy>
  <cp:revision>4</cp:revision>
  <cp:lastPrinted>2024-12-04T08:59:00Z</cp:lastPrinted>
  <dcterms:created xsi:type="dcterms:W3CDTF">2024-12-23T06:21:00Z</dcterms:created>
  <dcterms:modified xsi:type="dcterms:W3CDTF">2025-01-14T06:11:00Z</dcterms:modified>
</cp:coreProperties>
</file>